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6976" w14:textId="758F7F0D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[your home address here]</w:t>
      </w:r>
    </w:p>
    <w:p w14:paraId="4FB1CE73" w14:textId="1D0A09DD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[your email address here]</w:t>
      </w:r>
    </w:p>
    <w:p w14:paraId="7349F1E8" w14:textId="77777777" w:rsidR="003F6898" w:rsidRDefault="003F6898">
      <w:pPr>
        <w:pStyle w:val="Body"/>
        <w:spacing w:line="276" w:lineRule="auto"/>
        <w:rPr>
          <w:rFonts w:ascii="Arial" w:hAnsi="Arial"/>
          <w:color w:val="0070C0"/>
        </w:rPr>
      </w:pPr>
    </w:p>
    <w:p w14:paraId="76D25334" w14:textId="25292BBE" w:rsidR="003F6898" w:rsidRDefault="00235B96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[date here]</w:t>
      </w:r>
    </w:p>
    <w:p w14:paraId="7DCEF0E4" w14:textId="77777777" w:rsidR="003F6898" w:rsidRDefault="003F6898">
      <w:pPr>
        <w:pStyle w:val="Body"/>
        <w:spacing w:line="276" w:lineRule="auto"/>
        <w:jc w:val="right"/>
        <w:rPr>
          <w:rFonts w:ascii="Arial" w:hAnsi="Arial"/>
        </w:rPr>
      </w:pPr>
    </w:p>
    <w:p w14:paraId="06FC568A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19909B6A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5BA6FC96" w14:textId="49FA5ADF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[name of your GP here]</w:t>
      </w:r>
    </w:p>
    <w:p w14:paraId="3034E07B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794AE4A" w14:textId="1ACD8807" w:rsidR="003F6898" w:rsidRDefault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Under the NHS Constitution I have the right to choose from where I or my child receive treatment when referred by a GP to a consultant or specialist in mental health. As per NHS Gateway Publication number 07661, </w:t>
      </w:r>
      <w:r>
        <w:rPr>
          <w:rFonts w:ascii="Arial" w:hAnsi="Arial"/>
          <w:lang w:val="ar-SA"/>
        </w:rPr>
        <w:t>“</w:t>
      </w:r>
      <w:r>
        <w:rPr>
          <w:rFonts w:ascii="Arial" w:hAnsi="Arial"/>
        </w:rPr>
        <w:t xml:space="preserve">Choice in Mental Health Care” I wish to request a referral to a provider of my choice for the purposes of an assessment of possible </w:t>
      </w:r>
      <w:r>
        <w:rPr>
          <w:rFonts w:ascii="Arial" w:hAnsi="Arial"/>
          <w:color w:val="0070C0"/>
        </w:rPr>
        <w:t>[Autism / ADHD / Autism and ADHD].</w:t>
      </w:r>
    </w:p>
    <w:p w14:paraId="131FAAAF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40E3AE3A" w14:textId="1B70E041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If you agree that I</w:t>
      </w:r>
      <w:r w:rsidR="004A24CF">
        <w:rPr>
          <w:rFonts w:ascii="Arial" w:hAnsi="Arial"/>
        </w:rPr>
        <w:t xml:space="preserve"> or my child</w:t>
      </w:r>
      <w:r>
        <w:rPr>
          <w:rFonts w:ascii="Arial" w:hAnsi="Arial"/>
        </w:rPr>
        <w:t xml:space="preserve"> </w:t>
      </w:r>
      <w:r w:rsidR="004A24CF">
        <w:rPr>
          <w:rFonts w:ascii="Arial" w:hAnsi="Arial"/>
        </w:rPr>
        <w:t xml:space="preserve">should be assessed for possible </w:t>
      </w:r>
      <w:r w:rsidR="004A24CF">
        <w:rPr>
          <w:rFonts w:ascii="Arial" w:hAnsi="Arial"/>
          <w:color w:val="0070C0"/>
        </w:rPr>
        <w:t>[Autism / ADHD / Autism and ADHD]</w:t>
      </w:r>
      <w:r w:rsidR="004A24CF">
        <w:rPr>
          <w:rFonts w:ascii="Arial" w:hAnsi="Arial"/>
        </w:rPr>
        <w:t>, and a</w:t>
      </w:r>
      <w:r>
        <w:rPr>
          <w:rFonts w:ascii="Arial" w:hAnsi="Arial"/>
        </w:rPr>
        <w:t xml:space="preserve">gree that I should be referred to a consultant or specialist for this, I would like to use my Right to Choose to be referred to </w:t>
      </w:r>
      <w:r w:rsidR="004A24CF">
        <w:rPr>
          <w:rFonts w:ascii="Arial" w:hAnsi="Arial"/>
        </w:rPr>
        <w:t>RTN Mental Health Solutions</w:t>
      </w:r>
      <w:r>
        <w:rPr>
          <w:rFonts w:ascii="Arial" w:hAnsi="Arial"/>
        </w:rPr>
        <w:t xml:space="preserve"> who fulfil the referral criteria as they have a commissioning contract with the following ICB</w:t>
      </w:r>
      <w:r w:rsidR="00FF2E08">
        <w:rPr>
          <w:rFonts w:ascii="Arial" w:hAnsi="Arial"/>
        </w:rPr>
        <w:t>s</w:t>
      </w:r>
      <w:r>
        <w:rPr>
          <w:rFonts w:ascii="Arial" w:hAnsi="Arial"/>
        </w:rPr>
        <w:t xml:space="preserve">: </w:t>
      </w:r>
    </w:p>
    <w:p w14:paraId="799FB8D0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F820A48" w14:textId="354D5A88" w:rsidR="003F6898" w:rsidRPr="00FF2E08" w:rsidRDefault="00FF2E08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FF2E08">
        <w:rPr>
          <w:rFonts w:ascii="Arial" w:hAnsi="Arial"/>
        </w:rPr>
        <w:t>NHS</w:t>
      </w:r>
      <w:r>
        <w:rPr>
          <w:rFonts w:ascii="Arial" w:hAnsi="Arial"/>
        </w:rPr>
        <w:t xml:space="preserve"> </w:t>
      </w:r>
      <w:r w:rsidR="00E47CA4" w:rsidRPr="00FF2E08">
        <w:rPr>
          <w:rFonts w:ascii="Arial" w:hAnsi="Arial"/>
        </w:rPr>
        <w:t>Lancashire and South Cumbria ICB</w:t>
      </w:r>
    </w:p>
    <w:p w14:paraId="71765476" w14:textId="0D606968" w:rsidR="0003334C" w:rsidRPr="00FF2E08" w:rsidRDefault="00FF2E08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FF2E08">
        <w:rPr>
          <w:rFonts w:ascii="Arial" w:hAnsi="Arial"/>
        </w:rPr>
        <w:t>NHS South East London ICB</w:t>
      </w:r>
    </w:p>
    <w:p w14:paraId="3AD15CC6" w14:textId="77777777" w:rsidR="003F6898" w:rsidRDefault="003F6898">
      <w:pPr>
        <w:pStyle w:val="Body"/>
        <w:spacing w:line="276" w:lineRule="auto"/>
        <w:ind w:left="720"/>
        <w:rPr>
          <w:rFonts w:ascii="Arial" w:hAnsi="Arial"/>
        </w:rPr>
      </w:pPr>
    </w:p>
    <w:p w14:paraId="0CE0F212" w14:textId="4B4BF344" w:rsidR="003F6898" w:rsidRDefault="00235B96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Their</w:t>
      </w:r>
      <w:r w:rsidR="004A24CF">
        <w:rPr>
          <w:rFonts w:ascii="Arial" w:hAnsi="Arial"/>
        </w:rPr>
        <w:t xml:space="preserve"> service is led by an accredited specialist in mental health, Dr </w:t>
      </w:r>
      <w:r w:rsidR="00FF2E08" w:rsidRPr="00FF2E08">
        <w:rPr>
          <w:rFonts w:ascii="Arial" w:hAnsi="Arial"/>
        </w:rPr>
        <w:t>Renata Fialho</w:t>
      </w:r>
      <w:r w:rsidR="004A24CF" w:rsidRPr="00FF2E08">
        <w:rPr>
          <w:rFonts w:ascii="Arial" w:hAnsi="Arial"/>
        </w:rPr>
        <w:t>?</w:t>
      </w:r>
    </w:p>
    <w:p w14:paraId="0FF8CCD5" w14:textId="77777777" w:rsidR="004A24CF" w:rsidRDefault="004A24CF">
      <w:pPr>
        <w:pStyle w:val="Body"/>
        <w:spacing w:line="276" w:lineRule="auto"/>
        <w:rPr>
          <w:rFonts w:ascii="Arial" w:hAnsi="Arial"/>
        </w:rPr>
      </w:pPr>
    </w:p>
    <w:p w14:paraId="29ADC02C" w14:textId="47C128FD" w:rsidR="004A24CF" w:rsidRDefault="004A24CF" w:rsidP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To refer, please e-mail a recent clinical summary document</w:t>
      </w:r>
      <w:r w:rsidR="007E724F">
        <w:rPr>
          <w:rFonts w:ascii="Arial" w:hAnsi="Arial"/>
        </w:rPr>
        <w:t xml:space="preserve"> and</w:t>
      </w:r>
      <w:r w:rsidR="00F938CA">
        <w:rPr>
          <w:rFonts w:ascii="Arial" w:hAnsi="Arial"/>
        </w:rPr>
        <w:t xml:space="preserve"> completed referral form</w:t>
      </w:r>
      <w:r>
        <w:rPr>
          <w:rFonts w:ascii="Arial" w:hAnsi="Arial"/>
        </w:rPr>
        <w:t xml:space="preserve"> along with a brief cover letter</w:t>
      </w:r>
      <w:r w:rsidR="007E724F">
        <w:rPr>
          <w:rFonts w:ascii="Arial" w:hAnsi="Arial"/>
        </w:rPr>
        <w:t>, on headed paper,</w:t>
      </w:r>
      <w:r>
        <w:rPr>
          <w:rFonts w:ascii="Arial" w:hAnsi="Arial"/>
        </w:rPr>
        <w:t xml:space="preserve"> clearly stating that this is an NHS Right to Choose Referral, along with the diagnostic assessment requested, to: </w:t>
      </w:r>
      <w:hyperlink r:id="rId8" w:history="1">
        <w:r w:rsidR="007E724F" w:rsidRPr="006274F4">
          <w:rPr>
            <w:rStyle w:val="Hyperlink"/>
            <w:rFonts w:ascii="Arial" w:hAnsi="Arial"/>
          </w:rPr>
          <w:t>enquiries@rtnmentalhealthsolutions.com</w:t>
        </w:r>
      </w:hyperlink>
      <w:r w:rsidR="007E724F">
        <w:rPr>
          <w:rFonts w:ascii="Arial" w:hAnsi="Arial"/>
        </w:rPr>
        <w:t xml:space="preserve"> </w:t>
      </w:r>
    </w:p>
    <w:p w14:paraId="4911874C" w14:textId="77777777" w:rsidR="004A24CF" w:rsidRDefault="004A24CF" w:rsidP="004A24CF">
      <w:pPr>
        <w:pStyle w:val="Body"/>
        <w:spacing w:line="276" w:lineRule="auto"/>
        <w:rPr>
          <w:rFonts w:ascii="Arial" w:hAnsi="Arial"/>
        </w:rPr>
      </w:pPr>
    </w:p>
    <w:p w14:paraId="144B76BF" w14:textId="48ED53A5" w:rsidR="004A24CF" w:rsidRDefault="004A24CF" w:rsidP="004A24C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Alternatively, please call </w:t>
      </w:r>
      <w:r w:rsidR="0052601C">
        <w:rPr>
          <w:rFonts w:ascii="Arial" w:hAnsi="Arial"/>
        </w:rPr>
        <w:t>0333 772 1164</w:t>
      </w:r>
      <w:r>
        <w:rPr>
          <w:rFonts w:ascii="Arial" w:hAnsi="Arial"/>
        </w:rPr>
        <w:t xml:space="preserve">, or send a letter to </w:t>
      </w:r>
      <w:r w:rsidR="0052601C">
        <w:rPr>
          <w:rFonts w:ascii="Arial" w:hAnsi="Arial"/>
        </w:rPr>
        <w:t>71-75 Shelton Street, London WC2H 9JQ.</w:t>
      </w:r>
    </w:p>
    <w:p w14:paraId="2CB363B9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7905791C" w14:textId="77777777" w:rsidR="003F6898" w:rsidRDefault="00235B96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62041D42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p w14:paraId="52E35101" w14:textId="77777777" w:rsidR="003F6898" w:rsidRDefault="00235B96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75A78002" w14:textId="77777777" w:rsidR="003F6898" w:rsidRDefault="003F6898">
      <w:pPr>
        <w:pStyle w:val="Body"/>
        <w:spacing w:line="276" w:lineRule="auto"/>
        <w:jc w:val="both"/>
        <w:rPr>
          <w:rStyle w:val="None"/>
          <w:rFonts w:ascii="Arial" w:hAnsi="Arial"/>
          <w:color w:val="0070C0"/>
        </w:rPr>
      </w:pPr>
    </w:p>
    <w:p w14:paraId="6A4E731B" w14:textId="77777777" w:rsidR="003F6898" w:rsidRDefault="003F6898">
      <w:pPr>
        <w:pStyle w:val="Body"/>
        <w:spacing w:line="276" w:lineRule="auto"/>
        <w:rPr>
          <w:rFonts w:ascii="Arial" w:hAnsi="Arial"/>
        </w:rPr>
      </w:pPr>
    </w:p>
    <w:sectPr w:rsidR="003F689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AEC"/>
    <w:multiLevelType w:val="hybridMultilevel"/>
    <w:tmpl w:val="03F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55C"/>
    <w:multiLevelType w:val="multilevel"/>
    <w:tmpl w:val="213C41F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602C46C7"/>
    <w:multiLevelType w:val="multilevel"/>
    <w:tmpl w:val="15920A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F5326"/>
    <w:multiLevelType w:val="multilevel"/>
    <w:tmpl w:val="3F38A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750741">
    <w:abstractNumId w:val="1"/>
  </w:num>
  <w:num w:numId="2" w16cid:durableId="988636968">
    <w:abstractNumId w:val="2"/>
  </w:num>
  <w:num w:numId="3" w16cid:durableId="973021896">
    <w:abstractNumId w:val="3"/>
  </w:num>
  <w:num w:numId="4" w16cid:durableId="18304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98"/>
    <w:rsid w:val="0003334C"/>
    <w:rsid w:val="00235B96"/>
    <w:rsid w:val="003F6898"/>
    <w:rsid w:val="004A24CF"/>
    <w:rsid w:val="0052601C"/>
    <w:rsid w:val="007E724F"/>
    <w:rsid w:val="008D395C"/>
    <w:rsid w:val="00B244E6"/>
    <w:rsid w:val="00E47CA4"/>
    <w:rsid w:val="00F938CA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0C8A"/>
  <w15:docId w15:val="{5A7CB6DB-50AD-478C-85C8-67256E7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tnmentalhealthsolu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Matt Jolly</cp:lastModifiedBy>
  <cp:revision>2</cp:revision>
  <dcterms:created xsi:type="dcterms:W3CDTF">2024-05-10T11:02:00Z</dcterms:created>
  <dcterms:modified xsi:type="dcterms:W3CDTF">2024-05-10T11:02:00Z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